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Проводится независимая экспертиза проекта 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eastAsia="hi-IN"/>
        </w:rPr>
        <w:t>решения  Андреевского  сельского поселения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-7"/>
          <w:sz w:val="22"/>
          <w:szCs w:val="22"/>
          <w:lang w:eastAsia="ru-RU"/>
        </w:rPr>
        <w:t xml:space="preserve">О внесении изменений в решение СНД  от 08.04.2016 № 5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7"/>
          <w:sz w:val="22"/>
          <w:szCs w:val="22"/>
          <w:lang w:eastAsia="ru-RU"/>
        </w:rPr>
        <w:t xml:space="preserve">«О порядке определения размера арендной платы,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7"/>
          <w:sz w:val="22"/>
          <w:szCs w:val="22"/>
        </w:rPr>
        <w:t xml:space="preserve">а также условий\ и сроков внесения арендной платы за использование земельных участков, находящихся в собственности муниципального образования Андреевское сельское поселение, а также  государственная собственность на которые не разграничена, расположенных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7"/>
          <w:sz w:val="22"/>
          <w:szCs w:val="22"/>
          <w:lang w:eastAsia="ru-RU"/>
        </w:rPr>
        <w:t>в границах муниципального образования Андреевского сельского поселения»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Разработчик проекта –  заместитель главы администрации Андреевского сельского поселения Костюченко Елена Алексеевна</w:t>
      </w:r>
      <w:r>
        <w:rPr>
          <w:rFonts w:ascii="Times New Roman" w:hAnsi="Times New Roman"/>
          <w:sz w:val="22"/>
          <w:szCs w:val="22"/>
        </w:rPr>
        <w:br/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1) срок проведения независимой экспертизы</w:t>
      </w:r>
      <w:r>
        <w:rPr>
          <w:rFonts w:ascii="Times New Roman" w:hAnsi="Times New Roman"/>
          <w:sz w:val="22"/>
          <w:szCs w:val="22"/>
        </w:rPr>
        <w:br/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дата начала 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26.01.2023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дата завершения  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01.02.2023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г. (включительно)</w:t>
      </w:r>
      <w:r>
        <w:rPr>
          <w:rFonts w:ascii="Times New Roman" w:hAnsi="Times New Roman"/>
          <w:sz w:val="22"/>
          <w:szCs w:val="22"/>
        </w:rPr>
        <w:br/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2) Почтовый адрес и адрес электронной почты для направления заключения независимой экспертизы регламента: Почтовый адрес: 6016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eastAsia="hi-IN"/>
        </w:rPr>
        <w:t>12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, Владимирская область, Александровский район, ул.Советская , дом 5.  Электронный адрес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DACD6"/>
          <w:spacing w:val="0"/>
          <w:sz w:val="22"/>
          <w:szCs w:val="22"/>
          <w:u w:val="none"/>
          <w:effect w:val="none"/>
        </w:rPr>
        <w:t xml:space="preserve"> &lt;andreevskoesp@mail.ru&gt;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 График работы: Понедельник –четверг с 8-00 до 16-15 с перерывом на обед с 12-00 до 13-00, Пятница с 8-00 до 15-00 с перерывом на обед с 12-00 до 13-00. Суббота, воскресенье –выходной. Справочные телефоны:8(49244) 2-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eastAsia="hi-IN"/>
        </w:rPr>
        <w:t>65-41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; Срок проведения независимой экспертизы составляет не 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eastAsia="hi-IN"/>
        </w:rPr>
        <w:t>более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eastAsia="hi-IN"/>
        </w:rPr>
        <w:t>семи дней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 со дня размещения проекта постановления в сети Интернет на данном официальном сайте.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проект</w:t>
      </w:r>
    </w:p>
    <w:p>
      <w:pPr>
        <w:pStyle w:val="Standard"/>
        <w:ind w:left="122" w:hanging="0"/>
        <w:jc w:val="center"/>
        <w:rPr/>
      </w:pPr>
      <w:r>
        <w:rPr/>
      </w:r>
    </w:p>
    <w:p>
      <w:pPr>
        <w:pStyle w:val="Standard"/>
        <w:ind w:left="12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>
      <w:pPr>
        <w:pStyle w:val="Standard"/>
        <w:ind w:left="12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>
      <w:pPr>
        <w:pStyle w:val="Standard"/>
        <w:ind w:left="12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АНДРЕЕВСКОГО СЕЛЬСКОГО ПОСЕЛЕНИЯ</w:t>
      </w:r>
    </w:p>
    <w:p>
      <w:pPr>
        <w:pStyle w:val="Heading11"/>
        <w:ind w:left="55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АЛЕКСАНДРОВСКОГО РАЙОНА</w:t>
      </w:r>
    </w:p>
    <w:p>
      <w:pPr>
        <w:pStyle w:val="Heading21"/>
        <w:ind w:left="698"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ВЛАДИМИРСКОЙ ОБЛАСТИ</w:t>
      </w:r>
    </w:p>
    <w:p>
      <w:pPr>
        <w:pStyle w:val="Heading31"/>
        <w:ind w:left="263" w:hanging="0"/>
        <w:jc w:val="center"/>
        <w:rPr/>
      </w:pPr>
      <w:r>
        <w:rPr>
          <w:sz w:val="24"/>
        </w:rPr>
        <w:t>ПЯТОГО СОЗЫВА</w:t>
      </w:r>
    </w:p>
    <w:p>
      <w:pPr>
        <w:pStyle w:val="Standard"/>
        <w:widowControl w:val="false"/>
        <w:ind w:left="122" w:hanging="0"/>
        <w:jc w:val="center"/>
        <w:rPr>
          <w:b/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</w:r>
    </w:p>
    <w:p>
      <w:pPr>
        <w:pStyle w:val="Standard"/>
        <w:widowControl w:val="false"/>
        <w:ind w:left="122" w:hanging="0"/>
        <w:rPr>
          <w:b/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</w:r>
    </w:p>
    <w:p>
      <w:pPr>
        <w:pStyle w:val="Standard"/>
        <w:widowControl w:val="false"/>
        <w:ind w:left="122" w:hanging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От     </w:t>
      </w:r>
    </w:p>
    <w:p>
      <w:pPr>
        <w:pStyle w:val="Standard"/>
        <w:widowControl w:val="false"/>
        <w:ind w:left="122" w:hanging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 №   </w:t>
      </w:r>
    </w:p>
    <w:p>
      <w:pPr>
        <w:pStyle w:val="Standard"/>
        <w:rPr>
          <w:i/>
          <w:i/>
          <w:iCs/>
          <w:spacing w:val="-7"/>
          <w:sz w:val="24"/>
          <w:szCs w:val="24"/>
          <w:lang w:eastAsia="ru-RU"/>
        </w:rPr>
      </w:pPr>
      <w:r>
        <w:rPr>
          <w:i/>
          <w:iCs/>
          <w:spacing w:val="-7"/>
          <w:sz w:val="24"/>
          <w:szCs w:val="24"/>
          <w:lang w:eastAsia="ru-RU"/>
        </w:rPr>
        <w:t>О внесении изменений в решение СНД  от 08.04.2016 № 5</w:t>
      </w:r>
    </w:p>
    <w:p>
      <w:pPr>
        <w:pStyle w:val="Standard"/>
        <w:rPr/>
      </w:pPr>
      <w:r>
        <w:rPr>
          <w:i/>
          <w:iCs/>
          <w:spacing w:val="-7"/>
          <w:sz w:val="24"/>
          <w:szCs w:val="24"/>
          <w:lang w:eastAsia="ru-RU"/>
        </w:rPr>
        <w:t xml:space="preserve">«О порядке определения размера арендной платы, </w:t>
      </w:r>
      <w:r>
        <w:rPr>
          <w:i/>
          <w:iCs/>
          <w:spacing w:val="-7"/>
          <w:sz w:val="24"/>
          <w:szCs w:val="24"/>
        </w:rPr>
        <w:t>а также условий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7"/>
          <w:sz w:val="24"/>
          <w:szCs w:val="24"/>
        </w:rPr>
        <w:t>и сроков внесения арендной платы за использование земельных участков,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находящихся в собственности муниципального образования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7"/>
          <w:sz w:val="24"/>
          <w:szCs w:val="24"/>
        </w:rPr>
        <w:t>Андреевское сельское поселение, а также  государственная</w:t>
      </w:r>
    </w:p>
    <w:p>
      <w:pPr>
        <w:pStyle w:val="Standard"/>
        <w:rPr/>
      </w:pPr>
      <w:r>
        <w:rPr>
          <w:i/>
          <w:iCs/>
          <w:spacing w:val="-7"/>
          <w:sz w:val="24"/>
          <w:szCs w:val="24"/>
        </w:rPr>
        <w:t xml:space="preserve">собственность на которые не разграничена, расположенных </w:t>
      </w:r>
      <w:r>
        <w:rPr>
          <w:i/>
          <w:iCs/>
          <w:spacing w:val="-7"/>
          <w:sz w:val="24"/>
          <w:szCs w:val="24"/>
          <w:lang w:eastAsia="ru-RU"/>
        </w:rPr>
        <w:t>в границах</w:t>
      </w:r>
    </w:p>
    <w:p>
      <w:pPr>
        <w:pStyle w:val="Standard"/>
        <w:rPr>
          <w:i/>
          <w:i/>
          <w:iCs/>
          <w:spacing w:val="-7"/>
          <w:sz w:val="24"/>
          <w:szCs w:val="24"/>
          <w:lang w:eastAsia="ru-RU"/>
        </w:rPr>
      </w:pPr>
      <w:r>
        <w:rPr>
          <w:i/>
          <w:iCs/>
          <w:spacing w:val="-7"/>
          <w:sz w:val="24"/>
          <w:szCs w:val="24"/>
          <w:lang w:eastAsia="ru-RU"/>
        </w:rPr>
        <w:t>муниципального образования Андреевского сельского поселения»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i/>
          <w:iCs/>
          <w:spacing w:val="-7"/>
          <w:sz w:val="24"/>
          <w:szCs w:val="24"/>
          <w:lang w:eastAsia="ru-RU"/>
        </w:rPr>
        <w:t xml:space="preserve">       </w:t>
      </w:r>
      <w:r>
        <w:rPr>
          <w:spacing w:val="-7"/>
          <w:sz w:val="24"/>
          <w:szCs w:val="24"/>
          <w:lang w:eastAsia="ru-RU"/>
        </w:rPr>
        <w:t xml:space="preserve">          </w:t>
      </w:r>
      <w:r>
        <w:rPr>
          <w:spacing w:val="-7"/>
          <w:sz w:val="24"/>
          <w:szCs w:val="24"/>
          <w:lang w:eastAsia="ru-RU"/>
        </w:rPr>
        <w:t>Рассмотрев П</w:t>
      </w:r>
      <w:r>
        <w:rPr>
          <w:spacing w:val="-7"/>
          <w:sz w:val="24"/>
          <w:szCs w:val="24"/>
        </w:rPr>
        <w:t>ротест</w:t>
      </w:r>
      <w:r>
        <w:rPr>
          <w:spacing w:val="-7"/>
          <w:sz w:val="24"/>
          <w:szCs w:val="24"/>
          <w:lang w:eastAsia="ru-RU"/>
        </w:rPr>
        <w:t xml:space="preserve"> Александровской городской прокуратуры от 24.06.2022  № 2-21-2022 </w:t>
      </w:r>
      <w:r>
        <w:rPr>
          <w:spacing w:val="-7"/>
          <w:sz w:val="24"/>
          <w:szCs w:val="24"/>
        </w:rPr>
        <w:t>на  пункт 6 Порядка определения размера  арендной платы, а также условий и сроков внесения  арендной платы за использование земельных участков, находящихся в  собственности муниципального образования Андреевское сельское поселение, расположенных в границах  муниципального образования Андреевское сельское поселение, утвержденного решением СНД  МО Андреевского сельского поселения от 08.04.2016 № 5 , Совет народных депутатов Андреевского сельского поселения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12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>
      <w:pPr>
        <w:pStyle w:val="Standard"/>
        <w:rPr>
          <w:b/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                                                                    </w:t>
      </w:r>
      <w:r>
        <w:rPr>
          <w:b/>
          <w:spacing w:val="-7"/>
          <w:sz w:val="24"/>
          <w:szCs w:val="24"/>
        </w:rPr>
        <w:t>Р Е Ш И Л:</w:t>
      </w:r>
    </w:p>
    <w:p>
      <w:pPr>
        <w:pStyle w:val="Standard"/>
        <w:rPr>
          <w:i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1. Внести в приложение  к решению  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СНД Андреевского сельского поселения </w:t>
      </w:r>
      <w:r>
        <w:rPr>
          <w:spacing w:val="-7"/>
          <w:sz w:val="24"/>
          <w:szCs w:val="24"/>
          <w:lang w:eastAsia="ru-RU"/>
        </w:rPr>
        <w:t xml:space="preserve">от 08.04.2016 № 5 «О порядке определения размера арендной платы, </w:t>
      </w:r>
      <w:r>
        <w:rPr>
          <w:spacing w:val="-7"/>
          <w:sz w:val="24"/>
          <w:szCs w:val="24"/>
        </w:rPr>
        <w:t>а также условий и сроков внесения арендной платы за использование земельных участков, находящихся</w:t>
      </w:r>
    </w:p>
    <w:p>
      <w:pPr>
        <w:pStyle w:val="Standard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в собственности муниципального образования Андреевское сельское поселение, а также  государственная собственность на которые не разграничена, расположенных </w:t>
      </w:r>
      <w:r>
        <w:rPr>
          <w:spacing w:val="-7"/>
          <w:sz w:val="24"/>
          <w:szCs w:val="24"/>
          <w:lang w:eastAsia="ru-RU"/>
        </w:rPr>
        <w:t>в границах муниципального образования Андреевского сельского поселения», изменение, изложив абзац 6 пункта 6 в следующей редакции:</w:t>
      </w:r>
    </w:p>
    <w:p>
      <w:pPr>
        <w:pStyle w:val="Standard"/>
        <w:jc w:val="both"/>
        <w:rPr>
          <w:sz w:val="24"/>
          <w:szCs w:val="24"/>
        </w:rPr>
      </w:pPr>
      <w:r>
        <w:rPr>
          <w:bCs/>
          <w:spacing w:val="-7"/>
          <w:sz w:val="24"/>
          <w:szCs w:val="24"/>
          <w:lang w:eastAsia="ru-RU"/>
        </w:rPr>
        <w:t>«Уи- коэффициент, учитывающий размер уровня инфляции на очередной финансовый год. На 2012 год составляет 1,06 , на 2013 год- 1,055,на 2014 год- 1,05 , на 2015 год — 1,05 , на 2016 год- 1,07, на 2017 год- 1,06, на 2018 год- 1,04, на 2019 год- 1,043, на 2020 год-  1,038, на 2021 год -  1,04 , на 2022 год — 1,04, на 2023 год — 1,055 ».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color w:val="000000"/>
          <w:spacing w:val="1"/>
          <w:sz w:val="24"/>
          <w:szCs w:val="24"/>
        </w:rPr>
        <w:t>Решение  вступает в силу со дня его официального опубликования и подлежит размещению на официальном сайте администрации Андреевского сельского поселения.</w:t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67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Андреевского сельского поселения                </w:t>
        <w:tab/>
        <w:t xml:space="preserve">   С.Ф.Пахомова</w:t>
      </w:r>
    </w:p>
    <w:p>
      <w:pPr>
        <w:pStyle w:val="Standard"/>
        <w:jc w:val="right"/>
        <w:rPr>
          <w:bCs/>
          <w:spacing w:val="-7"/>
          <w:sz w:val="28"/>
          <w:szCs w:val="28"/>
          <w:lang w:eastAsia="ru-RU"/>
        </w:rPr>
      </w:pPr>
      <w:r>
        <w:rPr>
          <w:bCs/>
          <w:spacing w:val="-7"/>
          <w:sz w:val="24"/>
          <w:szCs w:val="24"/>
          <w:lang w:eastAsia="ru-RU"/>
        </w:rPr>
        <w:tab/>
        <w:tab/>
        <w:tab/>
        <w:tab/>
        <w:tab/>
        <w:tab/>
      </w:r>
      <w:r>
        <w:rPr>
          <w:bCs/>
          <w:spacing w:val="-7"/>
          <w:sz w:val="28"/>
          <w:szCs w:val="28"/>
          <w:lang w:eastAsia="ru-RU"/>
        </w:rPr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746" w:gutter="0" w:header="0" w:top="425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8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4e448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Heading11" w:customStyle="1">
    <w:name w:val="Heading 11"/>
    <w:basedOn w:val="Standard"/>
    <w:next w:val="Standard"/>
    <w:uiPriority w:val="99"/>
    <w:qFormat/>
    <w:rsid w:val="004e4481"/>
    <w:pPr>
      <w:keepNext w:val="true"/>
      <w:outlineLvl w:val="0"/>
    </w:pPr>
    <w:rPr>
      <w:sz w:val="28"/>
    </w:rPr>
  </w:style>
  <w:style w:type="paragraph" w:styleId="Heading21" w:customStyle="1">
    <w:name w:val="Heading 21"/>
    <w:basedOn w:val="Normal"/>
    <w:next w:val="Normal"/>
    <w:uiPriority w:val="99"/>
    <w:qFormat/>
    <w:rsid w:val="004e4481"/>
    <w:pPr>
      <w:keepNext w:val="true"/>
      <w:suppressAutoHyphens w:val="true"/>
      <w:spacing w:lineRule="auto" w:line="240" w:before="0" w:after="0"/>
      <w:textAlignment w:val="baseline"/>
      <w:outlineLvl w:val="1"/>
    </w:pPr>
    <w:rPr>
      <w:rFonts w:ascii="Times New Roman" w:hAnsi="Times New Roman" w:eastAsia="Times New Roman"/>
      <w:kern w:val="2"/>
      <w:sz w:val="24"/>
      <w:szCs w:val="20"/>
      <w:lang w:eastAsia="zh-CN"/>
    </w:rPr>
  </w:style>
  <w:style w:type="paragraph" w:styleId="Heading31" w:customStyle="1">
    <w:name w:val="Heading 31"/>
    <w:basedOn w:val="Standard"/>
    <w:next w:val="Standard"/>
    <w:uiPriority w:val="99"/>
    <w:qFormat/>
    <w:rsid w:val="004e4481"/>
    <w:pPr>
      <w:keepNext w:val="true"/>
      <w:ind w:left="2832" w:hanging="0"/>
      <w:outlineLvl w:val="2"/>
    </w:pPr>
    <w:rPr>
      <w:b/>
      <w:bCs/>
      <w:kern w:val="0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Application>LibreOffice/7.3.4.2$Windows_X86_64 LibreOffice_project/728fec16bd5f605073805c3c9e7c4212a0120dc5</Application>
  <AppVersion>15.0000</AppVersion>
  <Pages>2</Pages>
  <Words>456</Words>
  <Characters>3058</Characters>
  <CharactersWithSpaces>3861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2022-09-14T08:38:00Z</dcterms:created>
  <dc:creator>Пользователь</dc:creator>
  <dc:description/>
  <dc:language>ru-RU</dc:language>
  <cp:lastModifiedBy/>
  <cp:lastPrinted>2022-09-19T07:04:00Z</cp:lastPrinted>
  <dcterms:modified xsi:type="dcterms:W3CDTF">2023-01-25T15:46:54Z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